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DF9A" w14:textId="0D139090" w:rsidR="00A42620" w:rsidRPr="00EA680A" w:rsidRDefault="007D4775" w:rsidP="00AD44B8">
      <w:pPr>
        <w:jc w:val="both"/>
        <w:rPr>
          <w:rFonts w:ascii="Raleway" w:hAnsi="Raleway"/>
          <w:b/>
          <w:bCs/>
          <w:lang w:val="et-EE"/>
        </w:rPr>
      </w:pPr>
      <w:r w:rsidRPr="00EA680A">
        <w:rPr>
          <w:rFonts w:ascii="Raleway" w:hAnsi="Raleway"/>
          <w:b/>
          <w:bCs/>
          <w:lang w:val="et-EE"/>
        </w:rPr>
        <w:t>Kaameravalve tagamise tingimused</w:t>
      </w:r>
    </w:p>
    <w:p w14:paraId="3F875A84" w14:textId="5E23D5F1" w:rsidR="007D4775" w:rsidRPr="00EA680A" w:rsidRDefault="007D4775" w:rsidP="00AD44B8">
      <w:pPr>
        <w:pStyle w:val="Loendilik"/>
        <w:numPr>
          <w:ilvl w:val="0"/>
          <w:numId w:val="4"/>
        </w:numPr>
        <w:jc w:val="both"/>
        <w:rPr>
          <w:rFonts w:ascii="Raleway" w:eastAsia="Times New Roman" w:hAnsi="Raleway"/>
          <w:lang w:val="et-EE"/>
        </w:rPr>
      </w:pPr>
      <w:r w:rsidRPr="00EA680A">
        <w:rPr>
          <w:rFonts w:ascii="Raleway" w:eastAsia="Times New Roman" w:hAnsi="Raleway"/>
          <w:lang w:val="et-EE"/>
        </w:rPr>
        <w:t xml:space="preserve">Üürileandja tagab üüripinna välisterritooriumi ja hoonesisese kaameravalve </w:t>
      </w:r>
      <w:r w:rsidRPr="00EA680A">
        <w:rPr>
          <w:rFonts w:ascii="Raleway" w:hAnsi="Raleway"/>
          <w:lang w:val="et-EE"/>
        </w:rPr>
        <w:t>olemasolu ja korrasoleku ning tagab nendega seotud tõrgete lahendamise mõistliku aja jooksul</w:t>
      </w:r>
      <w:r w:rsidRPr="00EA680A">
        <w:rPr>
          <w:rFonts w:ascii="Raleway" w:eastAsia="Times New Roman" w:hAnsi="Raleway"/>
          <w:lang w:val="et-EE"/>
        </w:rPr>
        <w:t xml:space="preserve">. Valvega on hõlmatud välisterritoorium (sh parkimisala ja rattaparkla) ja hoones fuajeed ning koridorid. Tööruumid ja trepikojad ei ole kaameravalvega hõlmatud. </w:t>
      </w:r>
    </w:p>
    <w:p w14:paraId="46A85032" w14:textId="77777777" w:rsidR="007D4775" w:rsidRPr="00EA680A" w:rsidRDefault="007D4775" w:rsidP="00AD44B8">
      <w:pPr>
        <w:pStyle w:val="Loendilik"/>
        <w:numPr>
          <w:ilvl w:val="0"/>
          <w:numId w:val="4"/>
        </w:numPr>
        <w:jc w:val="both"/>
        <w:rPr>
          <w:rFonts w:ascii="Raleway" w:eastAsia="Times New Roman" w:hAnsi="Raleway"/>
          <w:lang w:val="et-EE"/>
        </w:rPr>
      </w:pPr>
      <w:r w:rsidRPr="00EA680A">
        <w:rPr>
          <w:rFonts w:ascii="Raleway" w:eastAsia="Times New Roman" w:hAnsi="Raleway"/>
          <w:lang w:val="et-EE"/>
        </w:rPr>
        <w:t xml:space="preserve">Üürileandja tagab, et kõikide kasutatavate seadmete puhul on tagatud nende viimastele turvauuendustele ja mõistlikele soovitustele vastamine, üürileandja rakendab kõigis oma tegevustes Eesti Infoturbestandardi (E-ITS) nõudeid. </w:t>
      </w:r>
    </w:p>
    <w:p w14:paraId="42196AA0" w14:textId="77777777" w:rsidR="007D4775" w:rsidRPr="00EA680A" w:rsidRDefault="007D4775" w:rsidP="00AD44B8">
      <w:pPr>
        <w:pStyle w:val="Loendilik"/>
        <w:numPr>
          <w:ilvl w:val="0"/>
          <w:numId w:val="4"/>
        </w:numPr>
        <w:jc w:val="both"/>
        <w:rPr>
          <w:rFonts w:ascii="Raleway" w:eastAsia="Times New Roman" w:hAnsi="Raleway"/>
          <w:lang w:val="et-EE"/>
        </w:rPr>
      </w:pPr>
      <w:r w:rsidRPr="00EA680A">
        <w:rPr>
          <w:rFonts w:ascii="Raleway" w:eastAsia="Times New Roman" w:hAnsi="Raleway"/>
          <w:lang w:val="et-EE"/>
        </w:rPr>
        <w:t xml:space="preserve">Üürnik annab üürileandjale volituse kaameravalve korraldamiseks ja salvestiste haldamiseks, tagamaks vara säilimine, töötajate turvalisus ja vajadusel esinenud juhtumite asjaolud selgitamine GDPR artikkel 6 lg 1 punkti f alusel. Salvestiste haldamine hõlmab muuhulgas vajadusel nende sisuga tutvumist. </w:t>
      </w:r>
    </w:p>
    <w:p w14:paraId="641C5B82" w14:textId="77777777" w:rsidR="007D4775" w:rsidRPr="00EA680A" w:rsidRDefault="007D4775" w:rsidP="00AD44B8">
      <w:pPr>
        <w:pStyle w:val="Loendilik"/>
        <w:numPr>
          <w:ilvl w:val="1"/>
          <w:numId w:val="4"/>
        </w:numPr>
        <w:jc w:val="both"/>
        <w:rPr>
          <w:rFonts w:ascii="Raleway" w:eastAsia="Times New Roman" w:hAnsi="Raleway"/>
          <w:lang w:val="et-EE"/>
        </w:rPr>
      </w:pPr>
      <w:r w:rsidRPr="00EA680A">
        <w:rPr>
          <w:rFonts w:ascii="Raleway" w:eastAsia="Times New Roman" w:hAnsi="Raleway"/>
          <w:lang w:val="et-EE"/>
        </w:rPr>
        <w:t xml:space="preserve">Üürileandja võib salvestistega tutvuda üürileandja vajadusel, üürniku või kolmanda isiku (nt uurimisasutus, puudutatud isik) taotlusel. </w:t>
      </w:r>
    </w:p>
    <w:p w14:paraId="2EEF6CD5" w14:textId="77777777" w:rsidR="007D4775" w:rsidRPr="00EA680A" w:rsidRDefault="007D4775" w:rsidP="00AD44B8">
      <w:pPr>
        <w:pStyle w:val="Loendilik"/>
        <w:numPr>
          <w:ilvl w:val="1"/>
          <w:numId w:val="4"/>
        </w:numPr>
        <w:jc w:val="both"/>
        <w:rPr>
          <w:rFonts w:ascii="Raleway" w:eastAsia="Times New Roman" w:hAnsi="Raleway"/>
          <w:lang w:val="et-EE"/>
        </w:rPr>
      </w:pPr>
      <w:r w:rsidRPr="00EA680A">
        <w:rPr>
          <w:rFonts w:ascii="Raleway" w:eastAsia="Times New Roman" w:hAnsi="Raleway"/>
          <w:lang w:val="et-EE"/>
        </w:rPr>
        <w:t>Üürileandja tagab, et salvestised on kättesaadavad üksnes volitatud isikutele vaid tööülesannete täitmiseks. Salvestistega teostatud toimingutest on võimalik vajadusel esitada logid.  </w:t>
      </w:r>
    </w:p>
    <w:p w14:paraId="322F02B8" w14:textId="77777777" w:rsidR="007D4775" w:rsidRPr="00EA680A" w:rsidRDefault="007D4775" w:rsidP="00AD44B8">
      <w:pPr>
        <w:pStyle w:val="Loendilik"/>
        <w:numPr>
          <w:ilvl w:val="1"/>
          <w:numId w:val="4"/>
        </w:numPr>
        <w:jc w:val="both"/>
        <w:rPr>
          <w:rFonts w:ascii="Raleway" w:eastAsia="Times New Roman" w:hAnsi="Raleway"/>
          <w:lang w:val="et-EE"/>
        </w:rPr>
      </w:pPr>
      <w:r w:rsidRPr="00EA680A">
        <w:rPr>
          <w:rFonts w:ascii="Raleway" w:eastAsia="Times New Roman" w:hAnsi="Raleway"/>
          <w:lang w:val="et-EE"/>
        </w:rPr>
        <w:t xml:space="preserve">Üürileandja tagab, et volitatud isikud on teadlikud kehtivatest andmekaitsealastest kohustustest ja täidavad lepingulist konfidentsiaalsuskohustust. </w:t>
      </w:r>
    </w:p>
    <w:p w14:paraId="5088106E" w14:textId="77777777" w:rsidR="007D4775" w:rsidRPr="00EA680A" w:rsidRDefault="007D4775" w:rsidP="00AD44B8">
      <w:pPr>
        <w:pStyle w:val="Loendilik"/>
        <w:numPr>
          <w:ilvl w:val="0"/>
          <w:numId w:val="4"/>
        </w:numPr>
        <w:jc w:val="both"/>
        <w:rPr>
          <w:rFonts w:ascii="Raleway" w:eastAsia="Times New Roman" w:hAnsi="Raleway"/>
          <w:lang w:val="et-EE"/>
        </w:rPr>
      </w:pPr>
      <w:r w:rsidRPr="00EA680A">
        <w:rPr>
          <w:rFonts w:ascii="Raleway" w:eastAsia="Times New Roman" w:hAnsi="Raleway"/>
          <w:lang w:val="et-EE"/>
        </w:rPr>
        <w:t xml:space="preserve">Üürniku volitatud esindajatel on võimalik salvestisega tutvuda või küsida sellest väljavõte, esitades üürileandjale vabas vormis taotlus, milles tuleb märkida põhjus salvestisega tutvumiseks ja soovitud piirkond ning aeg kellaaja täpsusega, millega tutvumine on vajalik. </w:t>
      </w:r>
    </w:p>
    <w:p w14:paraId="0EEB1FA9" w14:textId="77777777" w:rsidR="007D4775" w:rsidRPr="00EA680A" w:rsidRDefault="007D4775" w:rsidP="00AD44B8">
      <w:pPr>
        <w:pStyle w:val="Loendilik"/>
        <w:numPr>
          <w:ilvl w:val="1"/>
          <w:numId w:val="4"/>
        </w:numPr>
        <w:jc w:val="both"/>
        <w:rPr>
          <w:rFonts w:ascii="Raleway" w:eastAsia="Times New Roman" w:hAnsi="Raleway"/>
          <w:lang w:val="et-EE"/>
        </w:rPr>
      </w:pPr>
      <w:r w:rsidRPr="00EA680A">
        <w:rPr>
          <w:rFonts w:ascii="Raleway" w:eastAsia="Times New Roman" w:hAnsi="Raleway"/>
          <w:lang w:val="et-EE"/>
        </w:rPr>
        <w:t xml:space="preserve">Kui üürniku töötaja / klient / muu puudutatud isik soovib salvestisest väljavõtet, menetleb vastavat pöördumist GDPR artiklile 15 vastavalt üürnik, kes kohustub mh hindama õigustatud aluse olemasolu salvestise saamiseks. Üürileandja üksnes väljastab üürniku taotluse saamisel salvestise väljavõtte digitaalses vormis – plaadil/USB pulgal. (salvestiste vastutavaks töötlejaks on üürnik). </w:t>
      </w:r>
    </w:p>
    <w:p w14:paraId="6D2A45BF" w14:textId="77777777" w:rsidR="007D4775" w:rsidRPr="00EA680A" w:rsidRDefault="007D4775" w:rsidP="00AD44B8">
      <w:pPr>
        <w:pStyle w:val="Loendilik"/>
        <w:numPr>
          <w:ilvl w:val="1"/>
          <w:numId w:val="4"/>
        </w:numPr>
        <w:jc w:val="both"/>
        <w:rPr>
          <w:rFonts w:ascii="Raleway" w:eastAsia="Times New Roman" w:hAnsi="Raleway"/>
          <w:lang w:val="et-EE"/>
        </w:rPr>
      </w:pPr>
      <w:r w:rsidRPr="00EA680A">
        <w:rPr>
          <w:rFonts w:ascii="Raleway" w:eastAsia="Times New Roman" w:hAnsi="Raleway"/>
          <w:lang w:val="et-EE"/>
        </w:rPr>
        <w:t xml:space="preserve">Kui salvestisest väljavõtte tegemine ei ole põhjendatud, võib üürileandja salvestist üürnikule enda juuresolekul tutvustada. </w:t>
      </w:r>
    </w:p>
    <w:p w14:paraId="09C2A8CD" w14:textId="77777777" w:rsidR="007D4775" w:rsidRPr="00EA680A" w:rsidRDefault="007D4775" w:rsidP="00AD44B8">
      <w:pPr>
        <w:pStyle w:val="Loendilik"/>
        <w:numPr>
          <w:ilvl w:val="0"/>
          <w:numId w:val="4"/>
        </w:numPr>
        <w:jc w:val="both"/>
        <w:rPr>
          <w:rFonts w:ascii="Raleway" w:eastAsia="Times New Roman" w:hAnsi="Raleway"/>
          <w:lang w:val="et-EE"/>
        </w:rPr>
      </w:pPr>
      <w:r w:rsidRPr="00EA680A">
        <w:rPr>
          <w:rFonts w:ascii="Raleway" w:eastAsia="Times New Roman" w:hAnsi="Raleway"/>
          <w:lang w:val="et-EE"/>
        </w:rPr>
        <w:t xml:space="preserve">Üürileandja tagab salvestiste ja nendega seotud tegevuslogide säilimise kolme kuu jooksul alates nende tekkimisest. Pärast selle tähtaja möödumist salvestised kustutatakse ja nende väljastamine ei pruugi enam võimalik olla. </w:t>
      </w:r>
    </w:p>
    <w:p w14:paraId="3D755B71" w14:textId="00A22C93" w:rsidR="002E1F8C" w:rsidRPr="00EA680A" w:rsidRDefault="002E1F8C" w:rsidP="002E1F8C">
      <w:pPr>
        <w:jc w:val="both"/>
        <w:rPr>
          <w:rFonts w:ascii="Raleway" w:hAnsi="Raleway"/>
          <w:lang w:val="et-EE"/>
        </w:rPr>
      </w:pPr>
    </w:p>
    <w:p w14:paraId="6894BD8B" w14:textId="77777777" w:rsidR="002E1F8C" w:rsidRPr="00EA680A" w:rsidRDefault="002E1F8C" w:rsidP="002E1F8C">
      <w:pPr>
        <w:jc w:val="both"/>
        <w:rPr>
          <w:rFonts w:ascii="Raleway" w:hAnsi="Raleway"/>
          <w:lang w:val="et-EE"/>
        </w:rPr>
      </w:pPr>
    </w:p>
    <w:p w14:paraId="1D3DBDAA" w14:textId="629E97A3" w:rsidR="007D4775" w:rsidRPr="00EA680A" w:rsidRDefault="007D4775" w:rsidP="00AD44B8">
      <w:pPr>
        <w:pStyle w:val="Loendilik"/>
        <w:ind w:left="0"/>
        <w:jc w:val="both"/>
        <w:rPr>
          <w:rFonts w:ascii="Raleway" w:hAnsi="Raleway"/>
          <w:b/>
          <w:bCs/>
          <w:lang w:val="et-EE"/>
        </w:rPr>
      </w:pPr>
      <w:r w:rsidRPr="00EA680A">
        <w:rPr>
          <w:rFonts w:ascii="Raleway" w:hAnsi="Raleway"/>
          <w:b/>
          <w:bCs/>
          <w:lang w:val="et-EE"/>
        </w:rPr>
        <w:t>Läbipääsu- ja valvesüsteemi tagamise tingimused</w:t>
      </w:r>
    </w:p>
    <w:p w14:paraId="4CE86A7B" w14:textId="0B49C881" w:rsidR="007D4775" w:rsidRPr="00EA680A" w:rsidRDefault="007D4775" w:rsidP="00AD44B8">
      <w:pPr>
        <w:pStyle w:val="Loendilik"/>
        <w:ind w:left="360"/>
        <w:jc w:val="both"/>
        <w:rPr>
          <w:rFonts w:ascii="Raleway" w:hAnsi="Raleway"/>
          <w:lang w:val="et-EE"/>
        </w:rPr>
      </w:pPr>
    </w:p>
    <w:p w14:paraId="2F28AD7B" w14:textId="3B4FF4F5" w:rsidR="007D4775" w:rsidRPr="00EA680A" w:rsidRDefault="007D4775" w:rsidP="00AD44B8">
      <w:pPr>
        <w:pStyle w:val="Loendilik"/>
        <w:numPr>
          <w:ilvl w:val="0"/>
          <w:numId w:val="5"/>
        </w:numPr>
        <w:jc w:val="both"/>
        <w:rPr>
          <w:rFonts w:ascii="Raleway" w:hAnsi="Raleway"/>
          <w:lang w:val="et-EE"/>
        </w:rPr>
      </w:pPr>
      <w:r w:rsidRPr="00EA680A">
        <w:rPr>
          <w:rFonts w:ascii="Raleway" w:hAnsi="Raleway"/>
          <w:lang w:val="et-EE"/>
        </w:rPr>
        <w:t xml:space="preserve">Üürileandja tagab </w:t>
      </w:r>
      <w:r w:rsidRPr="00EA680A">
        <w:rPr>
          <w:rFonts w:ascii="Raleway" w:eastAsia="Times New Roman" w:hAnsi="Raleway"/>
          <w:lang w:val="et-EE"/>
        </w:rPr>
        <w:t xml:space="preserve">üüripinna </w:t>
      </w:r>
      <w:r w:rsidRPr="00EA680A">
        <w:rPr>
          <w:rFonts w:ascii="Raleway" w:hAnsi="Raleway"/>
          <w:lang w:val="et-EE"/>
        </w:rPr>
        <w:t xml:space="preserve">läbipääsu- ja valvesüsteemi olemasolu ja korrasoleku ning tagab nendega seotud tõrgete lahendamise mõistliku aja jooksul. </w:t>
      </w:r>
    </w:p>
    <w:p w14:paraId="794E789B" w14:textId="04D42DB1" w:rsidR="002924D6" w:rsidRPr="00EA680A" w:rsidRDefault="002924D6" w:rsidP="00AD44B8">
      <w:pPr>
        <w:pStyle w:val="Loendilik"/>
        <w:numPr>
          <w:ilvl w:val="0"/>
          <w:numId w:val="5"/>
        </w:numPr>
        <w:jc w:val="both"/>
        <w:rPr>
          <w:rFonts w:ascii="Raleway" w:eastAsia="Times New Roman" w:hAnsi="Raleway"/>
          <w:lang w:val="et-EE"/>
        </w:rPr>
      </w:pPr>
      <w:r w:rsidRPr="00EA680A">
        <w:rPr>
          <w:rFonts w:ascii="Raleway" w:eastAsia="Times New Roman" w:hAnsi="Raleway"/>
          <w:lang w:val="et-EE"/>
        </w:rPr>
        <w:t xml:space="preserve">Üürnik annab üürileandjale volituse läbipääsu- ja valvesüsteemi tagamiseks ja seotud logide haldamiseks, tagamaks vara säilimine, töötajate turvalisus ja vajadusel esinenud juhtumite asjaolud selgitamine GDPR artikkel 6 lg 1 punkti f alusel. Info ja logide haldamine hõlmab muuhulgas vajadusel nende sisuga tutvumist. </w:t>
      </w:r>
    </w:p>
    <w:p w14:paraId="4FC1962B" w14:textId="47C6835A" w:rsidR="00AD44B8" w:rsidRPr="00EA680A" w:rsidRDefault="00AD44B8" w:rsidP="00AD44B8">
      <w:pPr>
        <w:pStyle w:val="Loendilik"/>
        <w:numPr>
          <w:ilvl w:val="1"/>
          <w:numId w:val="5"/>
        </w:numPr>
        <w:jc w:val="both"/>
        <w:rPr>
          <w:rFonts w:ascii="Raleway" w:eastAsia="Times New Roman" w:hAnsi="Raleway"/>
          <w:lang w:val="et-EE"/>
        </w:rPr>
      </w:pPr>
      <w:r w:rsidRPr="00EA680A">
        <w:rPr>
          <w:rFonts w:ascii="Raleway" w:eastAsia="Times New Roman" w:hAnsi="Raleway"/>
          <w:lang w:val="et-EE"/>
        </w:rPr>
        <w:t xml:space="preserve">Üürileandja võib info ja logidega tutvuda üürileandja vajadusel, üürniku või kolmanda isiku (nt uurimisasutus, puudutatud isik) taotlusel. </w:t>
      </w:r>
    </w:p>
    <w:p w14:paraId="50AAD200" w14:textId="3B10A3A4" w:rsidR="00AD44B8" w:rsidRPr="00EA680A" w:rsidRDefault="00AD44B8" w:rsidP="00AD44B8">
      <w:pPr>
        <w:pStyle w:val="Loendilik"/>
        <w:numPr>
          <w:ilvl w:val="1"/>
          <w:numId w:val="5"/>
        </w:numPr>
        <w:jc w:val="both"/>
        <w:rPr>
          <w:rFonts w:ascii="Raleway" w:eastAsia="Times New Roman" w:hAnsi="Raleway"/>
          <w:lang w:val="et-EE"/>
        </w:rPr>
      </w:pPr>
      <w:r w:rsidRPr="00EA680A">
        <w:rPr>
          <w:rFonts w:ascii="Raleway" w:eastAsia="Times New Roman" w:hAnsi="Raleway"/>
          <w:lang w:val="et-EE"/>
        </w:rPr>
        <w:t>Üürileandja tagab, et info ja logid on kättesaadavad üksnes volitatud isikutele vaid tööülesannete täitmiseks. Nendega teostatud toimingutest on võimalik vajadusel esitada tegevuslogid.  </w:t>
      </w:r>
    </w:p>
    <w:p w14:paraId="444736CC" w14:textId="77777777" w:rsidR="00AD44B8" w:rsidRPr="00EA680A" w:rsidRDefault="00AD44B8" w:rsidP="00AD44B8">
      <w:pPr>
        <w:pStyle w:val="Loendilik"/>
        <w:numPr>
          <w:ilvl w:val="1"/>
          <w:numId w:val="5"/>
        </w:numPr>
        <w:jc w:val="both"/>
        <w:rPr>
          <w:rFonts w:ascii="Raleway" w:eastAsia="Times New Roman" w:hAnsi="Raleway"/>
          <w:lang w:val="et-EE"/>
        </w:rPr>
      </w:pPr>
      <w:r w:rsidRPr="00EA680A">
        <w:rPr>
          <w:rFonts w:ascii="Raleway" w:eastAsia="Times New Roman" w:hAnsi="Raleway"/>
          <w:lang w:val="et-EE"/>
        </w:rPr>
        <w:t xml:space="preserve">Üürileandja tagab, et volitatud isikud on teadlikud kehtivatest andmekaitsealastest kohustustest ja täidavad lepingulist konfidentsiaalsuskohustust. </w:t>
      </w:r>
    </w:p>
    <w:p w14:paraId="3FA73357" w14:textId="4BF8DBE3" w:rsidR="007D4775" w:rsidRPr="00EA680A" w:rsidRDefault="007D4775" w:rsidP="00AD44B8">
      <w:pPr>
        <w:pStyle w:val="Loendilik"/>
        <w:numPr>
          <w:ilvl w:val="0"/>
          <w:numId w:val="5"/>
        </w:numPr>
        <w:jc w:val="both"/>
        <w:rPr>
          <w:rFonts w:ascii="Raleway" w:hAnsi="Raleway"/>
          <w:lang w:val="et-EE"/>
        </w:rPr>
      </w:pPr>
      <w:r w:rsidRPr="00EA680A">
        <w:rPr>
          <w:rFonts w:ascii="Raleway" w:hAnsi="Raleway"/>
          <w:lang w:val="et-EE"/>
        </w:rPr>
        <w:lastRenderedPageBreak/>
        <w:t>Valvesüsteem aktiveeritakse automaatselt tööpäevadel ajavahemikus 22.00 – 07.00</w:t>
      </w:r>
      <w:r w:rsidR="009A6615" w:rsidRPr="00EA680A">
        <w:rPr>
          <w:rFonts w:ascii="Raleway" w:hAnsi="Raleway"/>
          <w:lang w:val="et-EE"/>
        </w:rPr>
        <w:t>, n</w:t>
      </w:r>
      <w:r w:rsidRPr="00EA680A">
        <w:rPr>
          <w:rFonts w:ascii="Raleway" w:hAnsi="Raleway"/>
          <w:lang w:val="et-EE"/>
        </w:rPr>
        <w:t xml:space="preserve">ädalavahetustel ja riigipühadel </w:t>
      </w:r>
      <w:r w:rsidR="009A6615" w:rsidRPr="00EA680A">
        <w:rPr>
          <w:rFonts w:ascii="Raleway" w:hAnsi="Raleway"/>
          <w:lang w:val="et-EE"/>
        </w:rPr>
        <w:t>ööpäevaringselt</w:t>
      </w:r>
      <w:r w:rsidRPr="00EA680A">
        <w:rPr>
          <w:rFonts w:ascii="Raleway" w:hAnsi="Raleway"/>
          <w:lang w:val="et-EE"/>
        </w:rPr>
        <w:t xml:space="preserve">. </w:t>
      </w:r>
    </w:p>
    <w:p w14:paraId="33C5E7E8" w14:textId="0D102CA2" w:rsidR="007D4775" w:rsidRPr="00EA680A" w:rsidRDefault="009A6615" w:rsidP="00AD44B8">
      <w:pPr>
        <w:pStyle w:val="Loendilik"/>
        <w:numPr>
          <w:ilvl w:val="1"/>
          <w:numId w:val="5"/>
        </w:numPr>
        <w:jc w:val="both"/>
        <w:rPr>
          <w:rFonts w:ascii="Raleway" w:hAnsi="Raleway"/>
          <w:lang w:val="et-EE"/>
        </w:rPr>
      </w:pPr>
      <w:r w:rsidRPr="00EA680A">
        <w:rPr>
          <w:rFonts w:ascii="Raleway" w:hAnsi="Raleway"/>
          <w:lang w:val="et-EE"/>
        </w:rPr>
        <w:t>Nimetatud aegadel</w:t>
      </w:r>
      <w:r w:rsidR="007D4775" w:rsidRPr="00EA680A">
        <w:rPr>
          <w:rFonts w:ascii="Raleway" w:hAnsi="Raleway"/>
          <w:lang w:val="et-EE"/>
        </w:rPr>
        <w:t xml:space="preserve"> on võimalik valvesüsteem deaktiveerida töötajatel personaalse valvestuskoodiga. </w:t>
      </w:r>
    </w:p>
    <w:p w14:paraId="3DD6401D" w14:textId="1A9C6B5B" w:rsidR="007D4775" w:rsidRPr="00EA680A" w:rsidRDefault="007D4775" w:rsidP="00AD44B8">
      <w:pPr>
        <w:pStyle w:val="Loendilik"/>
        <w:numPr>
          <w:ilvl w:val="1"/>
          <w:numId w:val="5"/>
        </w:numPr>
        <w:jc w:val="both"/>
        <w:rPr>
          <w:rFonts w:ascii="Raleway" w:hAnsi="Raleway"/>
          <w:lang w:val="et-EE"/>
        </w:rPr>
      </w:pPr>
      <w:r w:rsidRPr="00EA680A">
        <w:rPr>
          <w:rFonts w:ascii="Raleway" w:hAnsi="Raleway"/>
          <w:lang w:val="et-EE"/>
        </w:rPr>
        <w:t>Üürileandja tagab valvestuskoodide kasutamise kohta tegevuslogid</w:t>
      </w:r>
      <w:r w:rsidR="00A85834" w:rsidRPr="00EA680A">
        <w:rPr>
          <w:rFonts w:ascii="Raleway" w:hAnsi="Raleway"/>
          <w:lang w:val="et-EE"/>
        </w:rPr>
        <w:t>.</w:t>
      </w:r>
    </w:p>
    <w:p w14:paraId="309BAA55" w14:textId="27BDBCE7" w:rsidR="007D4775" w:rsidRPr="00EA680A" w:rsidRDefault="007D4775" w:rsidP="00AD44B8">
      <w:pPr>
        <w:pStyle w:val="Loendilik"/>
        <w:numPr>
          <w:ilvl w:val="0"/>
          <w:numId w:val="5"/>
        </w:numPr>
        <w:jc w:val="both"/>
        <w:rPr>
          <w:rFonts w:ascii="Raleway" w:hAnsi="Raleway"/>
          <w:lang w:val="et-EE"/>
        </w:rPr>
      </w:pPr>
      <w:r w:rsidRPr="00EA680A">
        <w:rPr>
          <w:rFonts w:ascii="Raleway" w:hAnsi="Raleway"/>
          <w:lang w:val="et-EE"/>
        </w:rPr>
        <w:t xml:space="preserve">Üürileandja väljastab igale üürniku töötajale/ametnikule personaalse valvestuskoodi. Valvestuskood on konfidentsiaalne, selle avaldamine kolleegile või muule kolmandale isikule on keelatud. </w:t>
      </w:r>
    </w:p>
    <w:p w14:paraId="49557061" w14:textId="07066046" w:rsidR="007D4775" w:rsidRPr="00EA680A" w:rsidRDefault="007D4775" w:rsidP="00AD44B8">
      <w:pPr>
        <w:pStyle w:val="Loendilik"/>
        <w:numPr>
          <w:ilvl w:val="0"/>
          <w:numId w:val="5"/>
        </w:numPr>
        <w:jc w:val="both"/>
        <w:rPr>
          <w:rFonts w:ascii="Raleway" w:hAnsi="Raleway"/>
          <w:lang w:val="et-EE"/>
        </w:rPr>
      </w:pPr>
      <w:r w:rsidRPr="00EA680A">
        <w:rPr>
          <w:rFonts w:ascii="Raleway" w:hAnsi="Raleway"/>
          <w:lang w:val="et-EE"/>
        </w:rPr>
        <w:t>Valvestuskoodi unustamisel või kaotamisel tuleb üürnikul teavitada viiv</w:t>
      </w:r>
      <w:r w:rsidR="002924D6" w:rsidRPr="00EA680A">
        <w:rPr>
          <w:rFonts w:ascii="Raleway" w:hAnsi="Raleway"/>
          <w:lang w:val="et-EE"/>
        </w:rPr>
        <w:t>i</w:t>
      </w:r>
      <w:r w:rsidRPr="00EA680A">
        <w:rPr>
          <w:rFonts w:ascii="Raleway" w:hAnsi="Raleway"/>
          <w:lang w:val="et-EE"/>
        </w:rPr>
        <w:t xml:space="preserve">tamatult üürileandja kontaktisikule. </w:t>
      </w:r>
    </w:p>
    <w:p w14:paraId="3C70E510" w14:textId="3D751434" w:rsidR="007D4775" w:rsidRPr="00EA680A" w:rsidRDefault="007D4775" w:rsidP="00AD44B8">
      <w:pPr>
        <w:pStyle w:val="Loendilik"/>
        <w:numPr>
          <w:ilvl w:val="0"/>
          <w:numId w:val="5"/>
        </w:numPr>
        <w:jc w:val="both"/>
        <w:rPr>
          <w:rFonts w:ascii="Raleway" w:hAnsi="Raleway"/>
          <w:lang w:val="et-EE"/>
        </w:rPr>
      </w:pPr>
      <w:r w:rsidRPr="00EA680A">
        <w:rPr>
          <w:rFonts w:ascii="Raleway" w:hAnsi="Raleway"/>
          <w:lang w:val="et-EE"/>
        </w:rPr>
        <w:t>Valvestuskoodi väljastamiseks teatab üürnik vähemalt viis tööpäeva ette</w:t>
      </w:r>
      <w:r w:rsidR="002924D6" w:rsidRPr="00EA680A">
        <w:rPr>
          <w:rFonts w:ascii="Raleway" w:hAnsi="Raleway"/>
          <w:lang w:val="et-EE"/>
        </w:rPr>
        <w:t xml:space="preserve"> uue töötaja/ametniku ees- ja perenime, isikukoodi</w:t>
      </w:r>
      <w:r w:rsidR="009A6615" w:rsidRPr="00EA680A">
        <w:rPr>
          <w:rFonts w:ascii="Raleway" w:hAnsi="Raleway"/>
          <w:lang w:val="et-EE"/>
        </w:rPr>
        <w:t>, e-posti aadress</w:t>
      </w:r>
      <w:r w:rsidR="00450DCA" w:rsidRPr="00EA680A">
        <w:rPr>
          <w:rFonts w:ascii="Raleway" w:hAnsi="Raleway"/>
          <w:lang w:val="et-EE"/>
        </w:rPr>
        <w:t>i</w:t>
      </w:r>
      <w:r w:rsidR="002924D6" w:rsidRPr="00EA680A">
        <w:rPr>
          <w:rFonts w:ascii="Raleway" w:hAnsi="Raleway"/>
          <w:lang w:val="et-EE"/>
        </w:rPr>
        <w:t xml:space="preserve"> ja töö alustamise aja. Üürileandja edastab personaalse valvestuskoodi krüpteeritult üksnes saajale. </w:t>
      </w:r>
    </w:p>
    <w:p w14:paraId="1244BDEF" w14:textId="76F26AB4" w:rsidR="002E1F8C" w:rsidRPr="00EA680A" w:rsidRDefault="002E1F8C" w:rsidP="00AD44B8">
      <w:pPr>
        <w:pStyle w:val="Loendilik"/>
        <w:numPr>
          <w:ilvl w:val="0"/>
          <w:numId w:val="5"/>
        </w:numPr>
        <w:jc w:val="both"/>
        <w:rPr>
          <w:rFonts w:ascii="Raleway" w:hAnsi="Raleway"/>
          <w:lang w:val="et-EE"/>
        </w:rPr>
      </w:pPr>
      <w:r w:rsidRPr="00EA680A">
        <w:rPr>
          <w:rFonts w:ascii="Raleway" w:hAnsi="Raleway"/>
          <w:lang w:val="et-EE"/>
        </w:rPr>
        <w:t xml:space="preserve">Üüripinna valvesignaali käivitumisel reageerib sellele ja on valvesüsteemi </w:t>
      </w:r>
      <w:r w:rsidR="00172E91" w:rsidRPr="00EA680A">
        <w:rPr>
          <w:rFonts w:ascii="Raleway" w:hAnsi="Raleway"/>
          <w:lang w:val="et-EE"/>
        </w:rPr>
        <w:t xml:space="preserve">pidaja </w:t>
      </w:r>
      <w:r w:rsidRPr="00EA680A">
        <w:rPr>
          <w:rFonts w:ascii="Raleway" w:hAnsi="Raleway"/>
          <w:lang w:val="et-EE"/>
        </w:rPr>
        <w:t xml:space="preserve">kontaktisikuks üürniku poolt määratud volitatud esindaja. Kulude tekkimisel seoses valvesüsteemi ebaõige aktiveerumisega vastutab nende eest üürnik. </w:t>
      </w:r>
    </w:p>
    <w:p w14:paraId="4749B845" w14:textId="6E0E30B7" w:rsidR="00AD44B8" w:rsidRPr="00EA680A" w:rsidRDefault="00AD44B8" w:rsidP="00AD44B8">
      <w:pPr>
        <w:pStyle w:val="Loendilik"/>
        <w:numPr>
          <w:ilvl w:val="0"/>
          <w:numId w:val="5"/>
        </w:numPr>
        <w:jc w:val="both"/>
        <w:rPr>
          <w:rFonts w:ascii="Raleway" w:hAnsi="Raleway"/>
          <w:lang w:val="et-EE"/>
        </w:rPr>
      </w:pPr>
      <w:r w:rsidRPr="00EA680A">
        <w:rPr>
          <w:rFonts w:ascii="Raleway" w:hAnsi="Raleway"/>
          <w:lang w:val="et-EE"/>
        </w:rPr>
        <w:t xml:space="preserve">Üürniku töötajatele/ametnikele väljastatakse tööle asumisel personaalne läbipääsukaart, millega on tagatud õigus vabalt liikuda kogu üürniku kasutusel oleval üüripinnal. </w:t>
      </w:r>
      <w:r w:rsidR="00172E91" w:rsidRPr="00EA680A">
        <w:rPr>
          <w:rFonts w:ascii="Raleway" w:hAnsi="Raleway"/>
          <w:lang w:val="et-EE"/>
        </w:rPr>
        <w:t>Läbipääsukaarti ei tohi anda teise isiku kasutusse. Läbipääsukaardi kaotamisest või kasutamisel esinevatest tõrgetest tuleb üürileandjale teavitada viivitamatult.</w:t>
      </w:r>
    </w:p>
    <w:p w14:paraId="06C92ADF" w14:textId="54DEBCE6" w:rsidR="002924D6" w:rsidRPr="00EA680A" w:rsidRDefault="00AD44B8" w:rsidP="00AD44B8">
      <w:pPr>
        <w:pStyle w:val="Loendilik"/>
        <w:numPr>
          <w:ilvl w:val="1"/>
          <w:numId w:val="5"/>
        </w:numPr>
        <w:jc w:val="both"/>
        <w:rPr>
          <w:rFonts w:ascii="Raleway" w:hAnsi="Raleway"/>
          <w:lang w:val="et-EE"/>
        </w:rPr>
      </w:pPr>
      <w:r w:rsidRPr="00EA680A">
        <w:rPr>
          <w:rFonts w:ascii="Raleway" w:hAnsi="Raleway"/>
          <w:lang w:val="et-EE"/>
        </w:rPr>
        <w:t xml:space="preserve">Poolte ühiskasutuses olevale pinnale on läbi üürileandja fuajee lubatud liikuda üksnes üürniku volitatud isikutel, kelle nimed üürnik eelnevalt teatavaks teeb (eeldatavalt 5-6 isikut). </w:t>
      </w:r>
    </w:p>
    <w:p w14:paraId="0001AE1B" w14:textId="05BFFB26" w:rsidR="00AD44B8" w:rsidRPr="00EA680A" w:rsidRDefault="00AD44B8" w:rsidP="00AD44B8">
      <w:pPr>
        <w:pStyle w:val="Loendilik"/>
        <w:numPr>
          <w:ilvl w:val="1"/>
          <w:numId w:val="5"/>
        </w:numPr>
        <w:jc w:val="both"/>
        <w:rPr>
          <w:rFonts w:ascii="Raleway" w:hAnsi="Raleway"/>
          <w:lang w:val="et-EE"/>
        </w:rPr>
      </w:pPr>
      <w:r w:rsidRPr="00EA680A">
        <w:rPr>
          <w:rFonts w:ascii="Raleway" w:hAnsi="Raleway"/>
          <w:lang w:val="et-EE"/>
        </w:rPr>
        <w:t xml:space="preserve">Läbi üürileandja fuajee on liikumine lubatud üksnes tööpäeviti ajavahemikus 08.00-17.00. </w:t>
      </w:r>
    </w:p>
    <w:p w14:paraId="1113C25A" w14:textId="12C4F7A8" w:rsidR="00AD44B8" w:rsidRPr="00EA680A" w:rsidRDefault="00AD44B8" w:rsidP="00AD44B8">
      <w:pPr>
        <w:pStyle w:val="Loendilik"/>
        <w:numPr>
          <w:ilvl w:val="0"/>
          <w:numId w:val="5"/>
        </w:numPr>
        <w:jc w:val="both"/>
        <w:rPr>
          <w:rFonts w:ascii="Raleway" w:hAnsi="Raleway"/>
          <w:lang w:val="et-EE"/>
        </w:rPr>
      </w:pPr>
      <w:r w:rsidRPr="00EA680A">
        <w:rPr>
          <w:rFonts w:ascii="Raleway" w:hAnsi="Raleway"/>
          <w:lang w:val="et-EE"/>
        </w:rPr>
        <w:t xml:space="preserve">Läbipääsukaardi väljastamiseks teatab üürnik vähemalt viis tööpäeva ette uue töötaja/ametniku ees- ja perenime, isikukoodi ja töö alustamise aja. Üürileandja tagab, et hiljemalt töö alustamise päevaks on personaalne läbipääsukaart üürniku volitatud esindajale üle antud. </w:t>
      </w:r>
    </w:p>
    <w:p w14:paraId="295DAB8B" w14:textId="5AEAF302" w:rsidR="002E1F8C" w:rsidRPr="00EA680A" w:rsidRDefault="002E1F8C" w:rsidP="00AD44B8">
      <w:pPr>
        <w:pStyle w:val="Loendilik"/>
        <w:numPr>
          <w:ilvl w:val="0"/>
          <w:numId w:val="5"/>
        </w:numPr>
        <w:jc w:val="both"/>
        <w:rPr>
          <w:rFonts w:ascii="Raleway" w:hAnsi="Raleway"/>
          <w:lang w:val="et-EE"/>
        </w:rPr>
      </w:pPr>
      <w:r w:rsidRPr="00EA680A">
        <w:rPr>
          <w:rFonts w:ascii="Raleway" w:hAnsi="Raleway"/>
          <w:lang w:val="et-EE"/>
        </w:rPr>
        <w:t>Üürnik teavitab esimesel võimalusel ka töötaja/ametniku töölt lahkumisest, et üürileandja saaks personaalse lig</w:t>
      </w:r>
      <w:r w:rsidR="00EA680A" w:rsidRPr="00EA680A">
        <w:rPr>
          <w:rFonts w:ascii="Raleway" w:hAnsi="Raleway"/>
          <w:lang w:val="et-EE"/>
        </w:rPr>
        <w:t>i</w:t>
      </w:r>
      <w:r w:rsidRPr="00EA680A">
        <w:rPr>
          <w:rFonts w:ascii="Raleway" w:hAnsi="Raleway"/>
          <w:lang w:val="et-EE"/>
        </w:rPr>
        <w:t xml:space="preserve">pääsukaardi ja valvestuskoodi deaktiveerida. </w:t>
      </w:r>
    </w:p>
    <w:p w14:paraId="0337A69A" w14:textId="77777777" w:rsidR="002E1F8C" w:rsidRPr="00EA680A" w:rsidRDefault="002E1F8C" w:rsidP="002E1F8C">
      <w:pPr>
        <w:pStyle w:val="Loendilik"/>
        <w:numPr>
          <w:ilvl w:val="0"/>
          <w:numId w:val="5"/>
        </w:numPr>
        <w:jc w:val="both"/>
        <w:rPr>
          <w:rFonts w:ascii="Raleway" w:hAnsi="Raleway"/>
          <w:lang w:val="et-EE"/>
        </w:rPr>
      </w:pPr>
      <w:r w:rsidRPr="00EA680A">
        <w:rPr>
          <w:rFonts w:ascii="Raleway" w:hAnsi="Raleway"/>
          <w:lang w:val="et-EE"/>
        </w:rPr>
        <w:t xml:space="preserve">Üürniku seadmeruum asub üürileandja valduses olevas hooneosas, mille kasutamist võimaldatakse üürniku volitatud isikutele vajaduspõhiselt eelneval kokkuleppel ja koos üürileandja saatjaga. Vajadusest seadmeruumi ligi pääseda teavitab üürnik võimalusel kolm tööpäeva ette. </w:t>
      </w:r>
    </w:p>
    <w:p w14:paraId="289DABD8" w14:textId="57481417" w:rsidR="007D4775" w:rsidRPr="00EA680A" w:rsidRDefault="007D4775" w:rsidP="002E1F8C">
      <w:pPr>
        <w:pStyle w:val="Loendilik"/>
        <w:ind w:left="360"/>
        <w:jc w:val="both"/>
        <w:rPr>
          <w:rFonts w:ascii="Raleway" w:hAnsi="Raleway"/>
          <w:lang w:val="et-EE"/>
        </w:rPr>
      </w:pPr>
      <w:r w:rsidRPr="00EA680A">
        <w:rPr>
          <w:rFonts w:ascii="Raleway" w:hAnsi="Raleway"/>
          <w:lang w:val="et-EE"/>
        </w:rPr>
        <w:br/>
      </w:r>
    </w:p>
    <w:sectPr w:rsidR="007D4775" w:rsidRPr="00EA680A" w:rsidSect="002D74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76E8B"/>
    <w:multiLevelType w:val="hybridMultilevel"/>
    <w:tmpl w:val="248EE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EB46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EB05E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2C3C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3042159">
    <w:abstractNumId w:val="0"/>
  </w:num>
  <w:num w:numId="2" w16cid:durableId="1942831970">
    <w:abstractNumId w:val="0"/>
  </w:num>
  <w:num w:numId="3" w16cid:durableId="507791030">
    <w:abstractNumId w:val="3"/>
  </w:num>
  <w:num w:numId="4" w16cid:durableId="43217616">
    <w:abstractNumId w:val="1"/>
  </w:num>
  <w:num w:numId="5" w16cid:durableId="999966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75"/>
    <w:rsid w:val="00172E91"/>
    <w:rsid w:val="00254E11"/>
    <w:rsid w:val="002924D6"/>
    <w:rsid w:val="002D7484"/>
    <w:rsid w:val="002E1F8C"/>
    <w:rsid w:val="003C5858"/>
    <w:rsid w:val="00450DCA"/>
    <w:rsid w:val="004C215B"/>
    <w:rsid w:val="007D4775"/>
    <w:rsid w:val="008F1E23"/>
    <w:rsid w:val="009A6615"/>
    <w:rsid w:val="00A42620"/>
    <w:rsid w:val="00A85834"/>
    <w:rsid w:val="00AD44B8"/>
    <w:rsid w:val="00EA680A"/>
    <w:rsid w:val="00ED0136"/>
    <w:rsid w:val="00F315A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BC5C"/>
  <w15:chartTrackingRefBased/>
  <w15:docId w15:val="{D2B4C38E-383B-4B70-A604-229B1549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D4775"/>
    <w:pPr>
      <w:spacing w:after="0" w:line="240" w:lineRule="auto"/>
      <w:ind w:left="720"/>
    </w:pPr>
    <w:rPr>
      <w:rFonts w:ascii="Calibri" w:hAnsi="Calibri" w:cs="Calibri"/>
    </w:rPr>
  </w:style>
  <w:style w:type="paragraph" w:styleId="Redaktsioon">
    <w:name w:val="Revision"/>
    <w:hidden/>
    <w:uiPriority w:val="99"/>
    <w:semiHidden/>
    <w:rsid w:val="00450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89706">
      <w:bodyDiv w:val="1"/>
      <w:marLeft w:val="0"/>
      <w:marRight w:val="0"/>
      <w:marTop w:val="0"/>
      <w:marBottom w:val="0"/>
      <w:divBdr>
        <w:top w:val="none" w:sz="0" w:space="0" w:color="auto"/>
        <w:left w:val="none" w:sz="0" w:space="0" w:color="auto"/>
        <w:bottom w:val="none" w:sz="0" w:space="0" w:color="auto"/>
        <w:right w:val="none" w:sz="0" w:space="0" w:color="auto"/>
      </w:divBdr>
    </w:div>
    <w:div w:id="20272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5F25KTUSNP4X-205032580-164014</_dlc_DocId>
    <_dlc_DocIdUrl xmlns="d65e48b5-f38d-431e-9b4f-47403bf4583f">
      <Url>https://rkas.sharepoint.com/Kliendisuhted/_layouts/15/DocIdRedir.aspx?ID=5F25KTUSNP4X-205032580-164014</Url>
      <Description>5F25KTUSNP4X-205032580-164014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19F435-404D-41D1-A61A-30E9492069D1}">
  <ds:schemaRefs>
    <ds:schemaRef ds:uri="http://schemas.microsoft.com/sharepoint/v3/contenttype/forms"/>
  </ds:schemaRefs>
</ds:datastoreItem>
</file>

<file path=customXml/itemProps2.xml><?xml version="1.0" encoding="utf-8"?>
<ds:datastoreItem xmlns:ds="http://schemas.openxmlformats.org/officeDocument/2006/customXml" ds:itemID="{C8607CA9-38F2-4EAF-957F-3C6685F1E21E}">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6115FA9F-3857-489E-AA48-057C5031D950}">
  <ds:schemaRefs>
    <ds:schemaRef ds:uri="http://schemas.openxmlformats.org/officeDocument/2006/bibliography"/>
  </ds:schemaRefs>
</ds:datastoreItem>
</file>

<file path=customXml/itemProps4.xml><?xml version="1.0" encoding="utf-8"?>
<ds:datastoreItem xmlns:ds="http://schemas.openxmlformats.org/officeDocument/2006/customXml" ds:itemID="{DDE4F6D3-3D04-4FCA-A828-9AD0729DC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460C1-3464-4181-B914-5384214A8DF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847</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TEHIK</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Lubja</dc:creator>
  <cp:keywords/>
  <dc:description/>
  <cp:lastModifiedBy>Kristel Marksalu</cp:lastModifiedBy>
  <cp:revision>9</cp:revision>
  <dcterms:created xsi:type="dcterms:W3CDTF">2024-12-10T10:56:00Z</dcterms:created>
  <dcterms:modified xsi:type="dcterms:W3CDTF">2025-02-17T13:25:00Z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_dlc_DocIdItemGuid">
    <vt:lpwstr>bf746f0e-4c30-4dd8-9a17-ecfd7a499a4e</vt:lpwstr>
  </property>
  <property fmtid="{D5CDD505-2E9C-101B-9397-08002B2CF9AE}" pid="4" name="MediaServiceImageTags">
    <vt:lpwstr/>
  </property>
</Properties>
</file>